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9C" w:rsidRPr="00FB18CE" w:rsidRDefault="00543A9C" w:rsidP="00E57533">
      <w:pPr>
        <w:tabs>
          <w:tab w:val="left" w:pos="12049"/>
        </w:tabs>
        <w:suppressAutoHyphens/>
        <w:jc w:val="right"/>
      </w:pPr>
      <w:r w:rsidRPr="00FB18CE">
        <w:rPr>
          <w:rFonts w:eastAsia="Calibri"/>
          <w:lang w:eastAsia="en-US"/>
        </w:rPr>
        <w:t>Приложение 1</w:t>
      </w:r>
    </w:p>
    <w:p w:rsidR="00543A9C" w:rsidRPr="00FB18CE" w:rsidRDefault="00543A9C" w:rsidP="00543A9C">
      <w:pPr>
        <w:tabs>
          <w:tab w:val="left" w:pos="12049"/>
        </w:tabs>
        <w:suppressAutoHyphens/>
        <w:jc w:val="center"/>
        <w:rPr>
          <w:rFonts w:eastAsia="Calibri"/>
          <w:lang w:eastAsia="en-US"/>
        </w:rPr>
      </w:pPr>
      <w:r w:rsidRPr="00FB18CE">
        <w:rPr>
          <w:rFonts w:eastAsia="Calibri"/>
          <w:lang w:eastAsia="en-US"/>
        </w:rPr>
        <w:t xml:space="preserve">                                                                                                   </w:t>
      </w:r>
    </w:p>
    <w:p w:rsidR="00543A9C" w:rsidRPr="00FB18CE" w:rsidRDefault="00543A9C" w:rsidP="00543A9C">
      <w:pPr>
        <w:tabs>
          <w:tab w:val="left" w:pos="12049"/>
        </w:tabs>
        <w:suppressAutoHyphens/>
        <w:jc w:val="center"/>
        <w:rPr>
          <w:rFonts w:eastAsia="Calibri"/>
          <w:lang w:eastAsia="en-US"/>
        </w:rPr>
      </w:pPr>
    </w:p>
    <w:p w:rsidR="00E066D5" w:rsidRPr="00FB18CE" w:rsidRDefault="00543A9C" w:rsidP="00E066D5">
      <w:pPr>
        <w:tabs>
          <w:tab w:val="left" w:pos="12049"/>
        </w:tabs>
        <w:suppressAutoHyphens/>
        <w:jc w:val="center"/>
        <w:rPr>
          <w:rFonts w:eastAsia="Calibri"/>
          <w:lang w:eastAsia="en-US"/>
        </w:rPr>
      </w:pPr>
      <w:r w:rsidRPr="00FB18CE">
        <w:rPr>
          <w:rFonts w:eastAsia="Calibri"/>
          <w:lang w:eastAsia="en-US"/>
        </w:rPr>
        <w:t>Ресурсное обеспечение муниципальной программы</w:t>
      </w:r>
      <w:r w:rsidRPr="00FB18CE">
        <w:rPr>
          <w:rFonts w:eastAsia="Calibri"/>
          <w:lang w:eastAsia="ar-SA"/>
        </w:rPr>
        <w:t xml:space="preserve"> Вареговского сельского поселения</w:t>
      </w:r>
    </w:p>
    <w:p w:rsidR="00543A9C" w:rsidRPr="00FB18CE" w:rsidRDefault="00543A9C" w:rsidP="00543A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 w:rsidRPr="00FB18CE">
        <w:rPr>
          <w:b/>
        </w:rPr>
        <w:t>Финансовые ресурсы</w:t>
      </w:r>
    </w:p>
    <w:tbl>
      <w:tblPr>
        <w:tblW w:w="506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7074"/>
        <w:gridCol w:w="1592"/>
        <w:gridCol w:w="1592"/>
        <w:gridCol w:w="1759"/>
        <w:gridCol w:w="1653"/>
      </w:tblGrid>
      <w:tr w:rsidR="00543A9C" w:rsidRPr="00FB18CE" w:rsidTr="00700EBB">
        <w:trPr>
          <w:trHeight w:val="70"/>
        </w:trPr>
        <w:tc>
          <w:tcPr>
            <w:tcW w:w="225" w:type="pct"/>
            <w:vMerge w:val="restart"/>
          </w:tcPr>
          <w:p w:rsidR="00543A9C" w:rsidRPr="00FB18CE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FB18CE">
              <w:rPr>
                <w:lang w:eastAsia="ar-SA"/>
              </w:rPr>
              <w:t>№№ п/п</w:t>
            </w:r>
          </w:p>
        </w:tc>
        <w:tc>
          <w:tcPr>
            <w:tcW w:w="2468" w:type="pct"/>
            <w:vMerge w:val="restart"/>
          </w:tcPr>
          <w:p w:rsidR="00543A9C" w:rsidRPr="00FB18CE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FB18CE">
              <w:rPr>
                <w:lang w:eastAsia="ar-SA"/>
              </w:rPr>
              <w:t>Источник финансирования</w:t>
            </w:r>
          </w:p>
        </w:tc>
        <w:tc>
          <w:tcPr>
            <w:tcW w:w="557" w:type="pct"/>
            <w:vMerge w:val="restart"/>
          </w:tcPr>
          <w:p w:rsidR="00543A9C" w:rsidRPr="00FB18CE" w:rsidRDefault="00543A9C" w:rsidP="00543A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FB18CE">
              <w:rPr>
                <w:lang w:eastAsia="ar-SA"/>
              </w:rPr>
              <w:t xml:space="preserve">Всего </w:t>
            </w:r>
          </w:p>
        </w:tc>
        <w:tc>
          <w:tcPr>
            <w:tcW w:w="1750" w:type="pct"/>
            <w:gridSpan w:val="3"/>
            <w:tcBorders>
              <w:bottom w:val="nil"/>
              <w:right w:val="single" w:sz="4" w:space="0" w:color="auto"/>
            </w:tcBorders>
          </w:tcPr>
          <w:p w:rsidR="00543A9C" w:rsidRPr="00FB18CE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FB18CE">
              <w:rPr>
                <w:lang w:eastAsia="ar-SA"/>
              </w:rPr>
              <w:t>Оценка расходов (</w:t>
            </w:r>
            <w:r w:rsidR="002F361B">
              <w:rPr>
                <w:lang w:eastAsia="ar-SA"/>
              </w:rPr>
              <w:t>тыс.</w:t>
            </w:r>
            <w:r w:rsidRPr="00FB18CE">
              <w:rPr>
                <w:lang w:eastAsia="ar-SA"/>
              </w:rPr>
              <w:t xml:space="preserve">руб.), </w:t>
            </w:r>
          </w:p>
          <w:p w:rsidR="00543A9C" w:rsidRPr="00FB18CE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FB18CE">
              <w:rPr>
                <w:lang w:eastAsia="ar-SA"/>
              </w:rPr>
              <w:t>в том числе по годам реализации</w:t>
            </w:r>
          </w:p>
        </w:tc>
      </w:tr>
      <w:tr w:rsidR="00543A9C" w:rsidRPr="00FB18CE" w:rsidTr="00700EBB">
        <w:trPr>
          <w:trHeight w:val="229"/>
        </w:trPr>
        <w:tc>
          <w:tcPr>
            <w:tcW w:w="225" w:type="pct"/>
            <w:vMerge/>
          </w:tcPr>
          <w:p w:rsidR="00543A9C" w:rsidRPr="00FB18CE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2468" w:type="pct"/>
            <w:vMerge/>
          </w:tcPr>
          <w:p w:rsidR="00543A9C" w:rsidRPr="00FB18CE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57" w:type="pct"/>
            <w:vMerge/>
          </w:tcPr>
          <w:p w:rsidR="00543A9C" w:rsidRPr="00FB18CE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57" w:type="pct"/>
          </w:tcPr>
          <w:p w:rsidR="00543A9C" w:rsidRPr="00FB18CE" w:rsidRDefault="00F07D21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  <w:r w:rsidR="00543A9C" w:rsidRPr="00FB18CE">
              <w:rPr>
                <w:lang w:eastAsia="ar-SA"/>
              </w:rPr>
              <w:t xml:space="preserve"> г.</w:t>
            </w:r>
          </w:p>
        </w:tc>
        <w:tc>
          <w:tcPr>
            <w:tcW w:w="615" w:type="pct"/>
          </w:tcPr>
          <w:p w:rsidR="00543A9C" w:rsidRPr="00FB18CE" w:rsidRDefault="00F07D21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  <w:r w:rsidR="00543A9C" w:rsidRPr="00FB18CE">
              <w:rPr>
                <w:lang w:eastAsia="ar-SA"/>
              </w:rPr>
              <w:t xml:space="preserve"> г.</w:t>
            </w:r>
          </w:p>
        </w:tc>
        <w:tc>
          <w:tcPr>
            <w:tcW w:w="578" w:type="pct"/>
          </w:tcPr>
          <w:p w:rsidR="00543A9C" w:rsidRPr="00FB18CE" w:rsidRDefault="00F07D21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  <w:r w:rsidR="00A60B88" w:rsidRPr="00FB18CE">
              <w:rPr>
                <w:lang w:eastAsia="ar-SA"/>
              </w:rPr>
              <w:t xml:space="preserve"> г.</w:t>
            </w:r>
          </w:p>
        </w:tc>
      </w:tr>
      <w:tr w:rsidR="00543A9C" w:rsidRPr="00FB18CE" w:rsidTr="00700EBB">
        <w:tc>
          <w:tcPr>
            <w:tcW w:w="225" w:type="pct"/>
          </w:tcPr>
          <w:p w:rsidR="00543A9C" w:rsidRPr="00FB18CE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FB18CE">
              <w:rPr>
                <w:lang w:eastAsia="ar-SA"/>
              </w:rPr>
              <w:t>1</w:t>
            </w:r>
          </w:p>
        </w:tc>
        <w:tc>
          <w:tcPr>
            <w:tcW w:w="2468" w:type="pct"/>
          </w:tcPr>
          <w:p w:rsidR="00543A9C" w:rsidRPr="00FB18CE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FB18CE">
              <w:rPr>
                <w:lang w:eastAsia="ar-SA"/>
              </w:rPr>
              <w:t>2</w:t>
            </w:r>
          </w:p>
        </w:tc>
        <w:tc>
          <w:tcPr>
            <w:tcW w:w="557" w:type="pct"/>
          </w:tcPr>
          <w:p w:rsidR="00543A9C" w:rsidRPr="00FB18CE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FB18CE">
              <w:rPr>
                <w:lang w:eastAsia="ar-SA"/>
              </w:rPr>
              <w:t>3</w:t>
            </w:r>
          </w:p>
        </w:tc>
        <w:tc>
          <w:tcPr>
            <w:tcW w:w="557" w:type="pct"/>
          </w:tcPr>
          <w:p w:rsidR="00543A9C" w:rsidRPr="00FB18CE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FB18CE">
              <w:rPr>
                <w:lang w:eastAsia="ar-SA"/>
              </w:rPr>
              <w:t>4</w:t>
            </w:r>
          </w:p>
        </w:tc>
        <w:tc>
          <w:tcPr>
            <w:tcW w:w="615" w:type="pct"/>
          </w:tcPr>
          <w:p w:rsidR="00543A9C" w:rsidRPr="00FB18CE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FB18CE">
              <w:rPr>
                <w:lang w:eastAsia="ar-SA"/>
              </w:rPr>
              <w:t>5</w:t>
            </w:r>
          </w:p>
        </w:tc>
        <w:tc>
          <w:tcPr>
            <w:tcW w:w="578" w:type="pct"/>
          </w:tcPr>
          <w:p w:rsidR="00543A9C" w:rsidRPr="00FB18CE" w:rsidRDefault="00543A9C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FB18CE">
              <w:rPr>
                <w:lang w:eastAsia="ar-SA"/>
              </w:rPr>
              <w:t>6</w:t>
            </w:r>
          </w:p>
        </w:tc>
      </w:tr>
      <w:tr w:rsidR="002F361B" w:rsidRPr="00FB18CE" w:rsidTr="002F361B">
        <w:tc>
          <w:tcPr>
            <w:tcW w:w="225" w:type="pct"/>
            <w:vMerge w:val="restart"/>
          </w:tcPr>
          <w:p w:rsidR="002F361B" w:rsidRPr="00FB18CE" w:rsidRDefault="002F361B" w:rsidP="002F361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2468" w:type="pct"/>
          </w:tcPr>
          <w:p w:rsidR="002F361B" w:rsidRPr="00FB18CE" w:rsidRDefault="002F361B" w:rsidP="00E066D5">
            <w:pPr>
              <w:suppressAutoHyphens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FB18CE">
              <w:rPr>
                <w:b/>
                <w:lang w:eastAsia="ar-SA"/>
              </w:rPr>
              <w:t>Муниципальная программа Вареговского сельского поселения</w:t>
            </w:r>
          </w:p>
          <w:p w:rsidR="002F361B" w:rsidRPr="00FB18CE" w:rsidRDefault="002F361B" w:rsidP="001D6D54">
            <w:pPr>
              <w:suppressAutoHyphens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FB18CE">
              <w:rPr>
                <w:b/>
                <w:lang w:eastAsia="ar-SA"/>
              </w:rPr>
              <w:t xml:space="preserve">«Обеспечение доступным и </w:t>
            </w:r>
          </w:p>
          <w:p w:rsidR="002F361B" w:rsidRPr="00FB18CE" w:rsidRDefault="002F361B" w:rsidP="001D6D54">
            <w:pPr>
              <w:suppressAutoHyphens/>
              <w:autoSpaceDE w:val="0"/>
              <w:autoSpaceDN w:val="0"/>
              <w:adjustRightInd w:val="0"/>
              <w:rPr>
                <w:b/>
                <w:lang w:eastAsia="ar-SA"/>
              </w:rPr>
            </w:pPr>
            <w:r w:rsidRPr="00FB18CE">
              <w:rPr>
                <w:b/>
                <w:lang w:eastAsia="ar-SA"/>
              </w:rPr>
              <w:t>комфортным жильем населения Вареговского сельского поселения»</w:t>
            </w:r>
          </w:p>
        </w:tc>
        <w:tc>
          <w:tcPr>
            <w:tcW w:w="557" w:type="pct"/>
          </w:tcPr>
          <w:p w:rsidR="002F361B" w:rsidRPr="00FB18CE" w:rsidRDefault="00AF7A35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3280</w:t>
            </w:r>
          </w:p>
        </w:tc>
        <w:tc>
          <w:tcPr>
            <w:tcW w:w="557" w:type="pct"/>
          </w:tcPr>
          <w:p w:rsidR="002F361B" w:rsidRPr="00FB18CE" w:rsidRDefault="00527989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161</w:t>
            </w:r>
            <w:r w:rsidR="006F293E">
              <w:rPr>
                <w:b/>
                <w:lang w:eastAsia="ar-SA"/>
              </w:rPr>
              <w:t>2</w:t>
            </w:r>
          </w:p>
        </w:tc>
        <w:tc>
          <w:tcPr>
            <w:tcW w:w="615" w:type="pct"/>
          </w:tcPr>
          <w:p w:rsidR="002F361B" w:rsidRPr="00FB18CE" w:rsidRDefault="00527989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580</w:t>
            </w:r>
          </w:p>
        </w:tc>
        <w:tc>
          <w:tcPr>
            <w:tcW w:w="578" w:type="pct"/>
          </w:tcPr>
          <w:p w:rsidR="002F361B" w:rsidRPr="00FB18CE" w:rsidRDefault="00527989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1088</w:t>
            </w:r>
          </w:p>
        </w:tc>
      </w:tr>
      <w:tr w:rsidR="002F361B" w:rsidRPr="00FB18CE" w:rsidTr="005C39DA">
        <w:tc>
          <w:tcPr>
            <w:tcW w:w="225" w:type="pct"/>
            <w:vMerge/>
            <w:vAlign w:val="center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</w:p>
        </w:tc>
        <w:tc>
          <w:tcPr>
            <w:tcW w:w="24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FB18CE" w:rsidRDefault="002F361B" w:rsidP="00543A9C">
            <w:pPr>
              <w:tabs>
                <w:tab w:val="left" w:pos="12049"/>
              </w:tabs>
              <w:suppressAutoHyphens/>
              <w:rPr>
                <w:b/>
                <w:lang w:eastAsia="ar-SA"/>
              </w:rPr>
            </w:pPr>
            <w:r w:rsidRPr="00FB18CE">
              <w:rPr>
                <w:b/>
                <w:lang w:eastAsia="ar-SA"/>
              </w:rPr>
              <w:t>- федеральные средства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FB18CE" w:rsidRDefault="00AF7A35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176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FB18CE" w:rsidRDefault="006F293E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FB18CE" w:rsidRDefault="00527989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FB18CE" w:rsidRDefault="00527989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176</w:t>
            </w:r>
          </w:p>
        </w:tc>
      </w:tr>
      <w:tr w:rsidR="002F361B" w:rsidRPr="00FB18CE" w:rsidTr="005C39DA">
        <w:tc>
          <w:tcPr>
            <w:tcW w:w="225" w:type="pct"/>
            <w:vMerge/>
            <w:vAlign w:val="center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</w:p>
        </w:tc>
        <w:tc>
          <w:tcPr>
            <w:tcW w:w="24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FB18CE" w:rsidRDefault="002F361B" w:rsidP="00543A9C">
            <w:pPr>
              <w:tabs>
                <w:tab w:val="left" w:pos="12049"/>
              </w:tabs>
              <w:suppressAutoHyphens/>
              <w:rPr>
                <w:b/>
                <w:lang w:eastAsia="ar-SA"/>
              </w:rPr>
            </w:pPr>
            <w:r w:rsidRPr="00FB18CE">
              <w:rPr>
                <w:b/>
                <w:lang w:eastAsia="ar-SA"/>
              </w:rPr>
              <w:t>- областные средства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FB18CE" w:rsidRDefault="00AF7A35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356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FB18CE" w:rsidRDefault="006F293E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FB18CE" w:rsidRDefault="00527989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FB18CE" w:rsidRDefault="00527989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356</w:t>
            </w:r>
          </w:p>
        </w:tc>
      </w:tr>
      <w:tr w:rsidR="002F361B" w:rsidRPr="00FB18CE" w:rsidTr="005C39DA">
        <w:tc>
          <w:tcPr>
            <w:tcW w:w="225" w:type="pct"/>
            <w:vMerge/>
            <w:vAlign w:val="center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</w:p>
        </w:tc>
        <w:tc>
          <w:tcPr>
            <w:tcW w:w="24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FB18CE" w:rsidRDefault="002F361B" w:rsidP="00543A9C">
            <w:pPr>
              <w:tabs>
                <w:tab w:val="left" w:pos="12049"/>
              </w:tabs>
              <w:suppressAutoHyphens/>
              <w:rPr>
                <w:b/>
                <w:lang w:eastAsia="ar-SA"/>
              </w:rPr>
            </w:pPr>
            <w:r w:rsidRPr="00FB18CE">
              <w:rPr>
                <w:b/>
                <w:lang w:eastAsia="ar-SA"/>
              </w:rPr>
              <w:t>- местные средства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8337B7" w:rsidRDefault="00AF7A35" w:rsidP="00B447D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2748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8337B7" w:rsidRDefault="00527989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161</w:t>
            </w:r>
            <w:r w:rsidR="006F293E">
              <w:rPr>
                <w:b/>
                <w:lang w:eastAsia="ar-SA"/>
              </w:rPr>
              <w:t>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8337B7" w:rsidRDefault="00527989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580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8337B7" w:rsidRDefault="00527989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556</w:t>
            </w:r>
          </w:p>
        </w:tc>
      </w:tr>
      <w:tr w:rsidR="002F361B" w:rsidRPr="00FB18CE" w:rsidTr="005C39DA">
        <w:tc>
          <w:tcPr>
            <w:tcW w:w="225" w:type="pct"/>
            <w:vMerge/>
            <w:tcBorders>
              <w:bottom w:val="single" w:sz="4" w:space="0" w:color="000000"/>
            </w:tcBorders>
            <w:vAlign w:val="center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</w:p>
        </w:tc>
        <w:tc>
          <w:tcPr>
            <w:tcW w:w="24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FB18CE" w:rsidRDefault="002F361B" w:rsidP="00543A9C">
            <w:pPr>
              <w:tabs>
                <w:tab w:val="left" w:pos="12049"/>
              </w:tabs>
              <w:suppressAutoHyphens/>
              <w:rPr>
                <w:b/>
                <w:lang w:eastAsia="ar-SA"/>
              </w:rPr>
            </w:pPr>
            <w:r w:rsidRPr="00FB18CE">
              <w:rPr>
                <w:b/>
                <w:lang w:eastAsia="ar-SA"/>
              </w:rPr>
              <w:t xml:space="preserve">- средства поселений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</w:p>
        </w:tc>
      </w:tr>
      <w:tr w:rsidR="002F361B" w:rsidRPr="00FB18CE" w:rsidTr="002F361B">
        <w:trPr>
          <w:trHeight w:val="70"/>
        </w:trPr>
        <w:tc>
          <w:tcPr>
            <w:tcW w:w="225" w:type="pct"/>
            <w:vMerge w:val="restart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18CE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468" w:type="pct"/>
            <w:tcBorders>
              <w:bottom w:val="single" w:sz="4" w:space="0" w:color="auto"/>
            </w:tcBorders>
          </w:tcPr>
          <w:p w:rsidR="002F361B" w:rsidRPr="00FB18CE" w:rsidRDefault="002F361B" w:rsidP="00E24695">
            <w:pPr>
              <w:suppressAutoHyphens/>
              <w:jc w:val="both"/>
              <w:rPr>
                <w:lang w:eastAsia="ar-SA"/>
              </w:rPr>
            </w:pPr>
            <w:r w:rsidRPr="00FB18CE">
              <w:rPr>
                <w:lang w:eastAsia="ar-SA"/>
              </w:rPr>
              <w:t>Подпрограмм</w:t>
            </w:r>
            <w:r w:rsidR="008337B7">
              <w:rPr>
                <w:lang w:eastAsia="ar-SA"/>
              </w:rPr>
              <w:t xml:space="preserve">а </w:t>
            </w:r>
            <w:r w:rsidRPr="00FB18CE">
              <w:rPr>
                <w:lang w:eastAsia="ar-SA"/>
              </w:rPr>
              <w:t>«Переселение граждан из жилищного фонда, признанного непригодным для проживания и (или) с высоким уровнем износа Вареговского сельского поселения», в том числе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2F361B" w:rsidRPr="00FB18CE" w:rsidRDefault="00AF7A35" w:rsidP="002F361B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2392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2F361B" w:rsidRPr="00FB18CE" w:rsidRDefault="00527989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161</w:t>
            </w:r>
            <w:r w:rsidR="006F293E">
              <w:rPr>
                <w:color w:val="000000"/>
                <w:lang w:eastAsia="ar-SA"/>
              </w:rPr>
              <w:t>2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2F361B" w:rsidRPr="00FB18CE" w:rsidRDefault="00527989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580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F361B" w:rsidRPr="00FB18CE" w:rsidRDefault="00527989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</w:t>
            </w:r>
          </w:p>
        </w:tc>
      </w:tr>
      <w:tr w:rsidR="002F361B" w:rsidRPr="00FB18CE" w:rsidTr="00700EBB">
        <w:trPr>
          <w:trHeight w:val="212"/>
        </w:trPr>
        <w:tc>
          <w:tcPr>
            <w:tcW w:w="225" w:type="pct"/>
            <w:vMerge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2F361B" w:rsidP="00543A9C">
            <w:pPr>
              <w:tabs>
                <w:tab w:val="left" w:pos="12049"/>
              </w:tabs>
              <w:suppressAutoHyphens/>
              <w:rPr>
                <w:lang w:eastAsia="ar-SA"/>
              </w:rPr>
            </w:pPr>
            <w:r w:rsidRPr="00FB18CE">
              <w:rPr>
                <w:lang w:eastAsia="ar-SA"/>
              </w:rPr>
              <w:t>- федеральные средства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615" w:type="pct"/>
            <w:tcBorders>
              <w:top w:val="single" w:sz="4" w:space="0" w:color="auto"/>
            </w:tcBorders>
            <w:vAlign w:val="center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  <w:vAlign w:val="center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2F361B" w:rsidRPr="00FB18CE" w:rsidTr="00700EBB">
        <w:trPr>
          <w:trHeight w:val="70"/>
        </w:trPr>
        <w:tc>
          <w:tcPr>
            <w:tcW w:w="225" w:type="pct"/>
            <w:vMerge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2F361B" w:rsidP="00543A9C">
            <w:pPr>
              <w:tabs>
                <w:tab w:val="left" w:pos="12049"/>
              </w:tabs>
              <w:suppressAutoHyphens/>
              <w:rPr>
                <w:lang w:eastAsia="ar-SA"/>
              </w:rPr>
            </w:pPr>
            <w:r w:rsidRPr="00FB18CE">
              <w:rPr>
                <w:lang w:eastAsia="ar-SA"/>
              </w:rPr>
              <w:t>- областные средства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2F361B" w:rsidRPr="00FB18CE" w:rsidTr="00700EBB">
        <w:trPr>
          <w:trHeight w:val="70"/>
        </w:trPr>
        <w:tc>
          <w:tcPr>
            <w:tcW w:w="225" w:type="pct"/>
            <w:vMerge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2F361B" w:rsidP="00543A9C">
            <w:pPr>
              <w:tabs>
                <w:tab w:val="left" w:pos="12049"/>
              </w:tabs>
              <w:suppressAutoHyphens/>
              <w:rPr>
                <w:lang w:eastAsia="ar-SA"/>
              </w:rPr>
            </w:pPr>
            <w:r w:rsidRPr="00FB18CE">
              <w:rPr>
                <w:lang w:eastAsia="ar-SA"/>
              </w:rPr>
              <w:t>- местные средства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2F361B" w:rsidRPr="00FB18CE" w:rsidRDefault="00AF7A35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2392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2F361B" w:rsidRPr="00FB18CE" w:rsidRDefault="00527989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161</w:t>
            </w:r>
            <w:r w:rsidR="006F293E">
              <w:rPr>
                <w:color w:val="000000"/>
                <w:lang w:eastAsia="ar-SA"/>
              </w:rPr>
              <w:t>2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2F361B" w:rsidRPr="00FB18CE" w:rsidRDefault="00527989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580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2F361B" w:rsidRPr="00FB18CE" w:rsidRDefault="00527989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200</w:t>
            </w:r>
          </w:p>
        </w:tc>
      </w:tr>
      <w:tr w:rsidR="002F361B" w:rsidRPr="00FB18CE" w:rsidTr="00700EBB">
        <w:trPr>
          <w:trHeight w:val="70"/>
        </w:trPr>
        <w:tc>
          <w:tcPr>
            <w:tcW w:w="225" w:type="pct"/>
            <w:vMerge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2F361B" w:rsidP="00543A9C">
            <w:pPr>
              <w:tabs>
                <w:tab w:val="left" w:pos="12049"/>
              </w:tabs>
              <w:suppressAutoHyphens/>
              <w:rPr>
                <w:lang w:eastAsia="ar-SA"/>
              </w:rPr>
            </w:pPr>
            <w:r w:rsidRPr="00FB18CE">
              <w:rPr>
                <w:lang w:eastAsia="ar-SA"/>
              </w:rPr>
              <w:t>- средства поселений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2F361B" w:rsidRPr="00FB18CE" w:rsidTr="002F361B">
        <w:trPr>
          <w:trHeight w:val="73"/>
        </w:trPr>
        <w:tc>
          <w:tcPr>
            <w:tcW w:w="225" w:type="pct"/>
            <w:vMerge w:val="restart"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FB18CE">
              <w:rPr>
                <w:lang w:eastAsia="ar-SA"/>
              </w:rPr>
              <w:t>1.2</w:t>
            </w:r>
          </w:p>
        </w:tc>
        <w:tc>
          <w:tcPr>
            <w:tcW w:w="2468" w:type="pct"/>
            <w:tcBorders>
              <w:bottom w:val="single" w:sz="4" w:space="0" w:color="auto"/>
            </w:tcBorders>
          </w:tcPr>
          <w:p w:rsidR="002F361B" w:rsidRPr="00FB18CE" w:rsidRDefault="008337B7" w:rsidP="00E2469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Подпрограмма</w:t>
            </w:r>
            <w:r w:rsidR="002F361B" w:rsidRPr="00FB18CE">
              <w:rPr>
                <w:lang w:eastAsia="ar-SA"/>
              </w:rPr>
              <w:t xml:space="preserve"> «Поддержка молодых семей в приобретении (строительстве) жилья</w:t>
            </w:r>
            <w:r w:rsidR="002F361B" w:rsidRPr="00FB18CE">
              <w:t xml:space="preserve">», в </w:t>
            </w:r>
            <w:r w:rsidR="002F361B" w:rsidRPr="00FB18CE">
              <w:rPr>
                <w:lang w:eastAsia="ar-SA"/>
              </w:rPr>
              <w:t>том числе: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2F361B" w:rsidRPr="00FB18CE" w:rsidRDefault="00527989" w:rsidP="00543A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888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2F361B" w:rsidRPr="00FB18CE" w:rsidRDefault="006F293E" w:rsidP="00543A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2F361B" w:rsidRPr="00FB18CE" w:rsidRDefault="00527989" w:rsidP="00543A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F361B" w:rsidRPr="00FB18CE" w:rsidRDefault="00527989" w:rsidP="00543A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888</w:t>
            </w:r>
          </w:p>
        </w:tc>
      </w:tr>
      <w:tr w:rsidR="002F361B" w:rsidRPr="00FB18CE" w:rsidTr="00700EBB">
        <w:trPr>
          <w:trHeight w:val="70"/>
        </w:trPr>
        <w:tc>
          <w:tcPr>
            <w:tcW w:w="225" w:type="pct"/>
            <w:vMerge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2F361B" w:rsidP="00543A9C">
            <w:pPr>
              <w:tabs>
                <w:tab w:val="left" w:pos="12049"/>
              </w:tabs>
              <w:suppressAutoHyphens/>
              <w:rPr>
                <w:lang w:eastAsia="ar-SA"/>
              </w:rPr>
            </w:pPr>
            <w:r w:rsidRPr="00FB18CE">
              <w:rPr>
                <w:lang w:eastAsia="ar-SA"/>
              </w:rPr>
              <w:t>- федеральные средства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527989" w:rsidP="00543A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176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6F293E" w:rsidP="00543A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527989" w:rsidP="00543A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527989" w:rsidP="00543A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176</w:t>
            </w:r>
          </w:p>
        </w:tc>
      </w:tr>
      <w:tr w:rsidR="002F361B" w:rsidRPr="00FB18CE" w:rsidTr="00700EBB">
        <w:trPr>
          <w:trHeight w:val="70"/>
        </w:trPr>
        <w:tc>
          <w:tcPr>
            <w:tcW w:w="225" w:type="pct"/>
            <w:vMerge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2F361B" w:rsidP="00543A9C">
            <w:pPr>
              <w:tabs>
                <w:tab w:val="left" w:pos="12049"/>
              </w:tabs>
              <w:suppressAutoHyphens/>
              <w:rPr>
                <w:lang w:eastAsia="ar-SA"/>
              </w:rPr>
            </w:pPr>
            <w:r w:rsidRPr="00FB18CE">
              <w:rPr>
                <w:lang w:eastAsia="ar-SA"/>
              </w:rPr>
              <w:t>- областные средства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527989" w:rsidP="00543A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356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6F293E" w:rsidP="00543A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527989" w:rsidP="00543A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527989" w:rsidP="00543A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356</w:t>
            </w:r>
          </w:p>
        </w:tc>
      </w:tr>
      <w:tr w:rsidR="002F361B" w:rsidRPr="00FB18CE" w:rsidTr="00700EBB">
        <w:trPr>
          <w:trHeight w:val="225"/>
        </w:trPr>
        <w:tc>
          <w:tcPr>
            <w:tcW w:w="225" w:type="pct"/>
            <w:vMerge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2F361B" w:rsidP="00543A9C">
            <w:pPr>
              <w:tabs>
                <w:tab w:val="left" w:pos="12049"/>
              </w:tabs>
              <w:suppressAutoHyphens/>
              <w:rPr>
                <w:lang w:eastAsia="ar-SA"/>
              </w:rPr>
            </w:pPr>
            <w:r w:rsidRPr="00FB18CE">
              <w:rPr>
                <w:lang w:eastAsia="ar-SA"/>
              </w:rPr>
              <w:t>- местные средства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527989" w:rsidP="00543A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356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527989" w:rsidP="00543A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527989" w:rsidP="00543A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527989" w:rsidP="00543A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356</w:t>
            </w:r>
          </w:p>
        </w:tc>
      </w:tr>
      <w:tr w:rsidR="002F361B" w:rsidRPr="00FB18CE" w:rsidTr="00700EBB">
        <w:trPr>
          <w:trHeight w:val="225"/>
        </w:trPr>
        <w:tc>
          <w:tcPr>
            <w:tcW w:w="225" w:type="pct"/>
            <w:vMerge/>
          </w:tcPr>
          <w:p w:rsidR="002F361B" w:rsidRPr="00FB18CE" w:rsidRDefault="002F361B" w:rsidP="00543A9C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2F361B" w:rsidP="00543A9C">
            <w:pPr>
              <w:tabs>
                <w:tab w:val="left" w:pos="12049"/>
              </w:tabs>
              <w:suppressAutoHyphens/>
              <w:rPr>
                <w:lang w:eastAsia="ar-SA"/>
              </w:rPr>
            </w:pPr>
            <w:r w:rsidRPr="00FB18CE">
              <w:rPr>
                <w:lang w:eastAsia="ar-SA"/>
              </w:rPr>
              <w:t>- средства поселений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2F361B" w:rsidP="00543A9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2F361B" w:rsidP="00543A9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2F361B" w:rsidP="00543A9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</w:tcPr>
          <w:p w:rsidR="002F361B" w:rsidRPr="00FB18CE" w:rsidRDefault="002F361B" w:rsidP="00543A9C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AF5BD9" w:rsidRDefault="00AF5BD9" w:rsidP="00EA2012">
      <w:pPr>
        <w:tabs>
          <w:tab w:val="left" w:pos="2040"/>
          <w:tab w:val="left" w:pos="2175"/>
        </w:tabs>
        <w:sectPr w:rsidR="00AF5BD9" w:rsidSect="00AF5BD9">
          <w:headerReference w:type="default" r:id="rId8"/>
          <w:pgSz w:w="16838" w:h="11906" w:orient="landscape"/>
          <w:pgMar w:top="1077" w:right="1440" w:bottom="1077" w:left="1440" w:header="0" w:footer="0" w:gutter="0"/>
          <w:cols w:space="720"/>
          <w:docGrid w:linePitch="326"/>
        </w:sectPr>
      </w:pPr>
    </w:p>
    <w:p w:rsidR="001263DF" w:rsidRPr="001263DF" w:rsidRDefault="001263DF" w:rsidP="001263DF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  <w:color w:val="26282F"/>
        </w:rPr>
      </w:pPr>
      <w:r w:rsidRPr="001263DF">
        <w:rPr>
          <w:bCs/>
          <w:color w:val="26282F"/>
        </w:rPr>
        <w:lastRenderedPageBreak/>
        <w:t>Приложение 2</w:t>
      </w:r>
    </w:p>
    <w:p w:rsidR="00AF5BD9" w:rsidRPr="004D175A" w:rsidRDefault="00AF5BD9" w:rsidP="00AF5BD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4D175A">
        <w:rPr>
          <w:b/>
          <w:bCs/>
          <w:color w:val="26282F"/>
        </w:rPr>
        <w:t xml:space="preserve">Задачи и мероприятия подпрограммы n/ ведомственной целевой программы </w:t>
      </w:r>
      <w:hyperlink w:anchor="sub_14111" w:history="1">
        <w:r w:rsidRPr="004D175A">
          <w:rPr>
            <w:b/>
            <w:bCs/>
            <w:color w:val="106BBE"/>
            <w:vertAlign w:val="superscript"/>
          </w:rPr>
          <w:t>1</w:t>
        </w:r>
      </w:hyperlink>
    </w:p>
    <w:p w:rsidR="00AF5BD9" w:rsidRPr="004D175A" w:rsidRDefault="00AF5BD9" w:rsidP="00AF5BD9"/>
    <w:tbl>
      <w:tblPr>
        <w:tblW w:w="15338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158"/>
        <w:gridCol w:w="1418"/>
        <w:gridCol w:w="1304"/>
        <w:gridCol w:w="1120"/>
        <w:gridCol w:w="980"/>
        <w:gridCol w:w="980"/>
        <w:gridCol w:w="980"/>
        <w:gridCol w:w="980"/>
        <w:gridCol w:w="980"/>
        <w:gridCol w:w="980"/>
        <w:gridCol w:w="1618"/>
      </w:tblGrid>
      <w:tr w:rsidR="00AF5BD9" w:rsidRPr="004D175A" w:rsidTr="001263DF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N</w:t>
            </w:r>
          </w:p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п/п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Наименование задачи/</w:t>
            </w:r>
          </w:p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мероприятия</w:t>
            </w:r>
          </w:p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(в установленном порядке)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Результат выполнения задачи/мероприятия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Срок реализации, годы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Плановый объем финансирования (единица измерения)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Исполнитель и участники мероприятия (в установленном порядке)</w:t>
            </w:r>
          </w:p>
        </w:tc>
      </w:tr>
      <w:tr w:rsidR="00AF5BD9" w:rsidRPr="004D175A" w:rsidTr="001263DF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наименование (единица</w:t>
            </w:r>
          </w:p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измерения)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плановое значение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 xml:space="preserve">всего </w:t>
            </w:r>
            <w:hyperlink w:anchor="sub_14222" w:history="1">
              <w:r w:rsidRPr="004D175A">
                <w:rPr>
                  <w:color w:val="106BBE"/>
                  <w:vertAlign w:val="superscript"/>
                </w:rPr>
                <w:t>2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 xml:space="preserve">федеральные средства </w:t>
            </w:r>
            <w:hyperlink w:anchor="sub_14333" w:history="1">
              <w:r w:rsidRPr="004D175A">
                <w:rPr>
                  <w:color w:val="106BBE"/>
                  <w:vertAlign w:val="superscript"/>
                </w:rPr>
                <w:t>3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областные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 xml:space="preserve">средства других бюджетов </w:t>
            </w:r>
            <w:hyperlink w:anchor="sub_14444" w:history="1">
              <w:r w:rsidRPr="004D175A">
                <w:rPr>
                  <w:color w:val="106BBE"/>
                  <w:vertAlign w:val="superscript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 xml:space="preserve">местные бюджеты </w:t>
            </w:r>
            <w:hyperlink w:anchor="sub_14444" w:history="1">
              <w:r w:rsidRPr="004D175A">
                <w:rPr>
                  <w:color w:val="106BBE"/>
                  <w:vertAlign w:val="superscript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 xml:space="preserve">иные источники </w:t>
            </w:r>
            <w:hyperlink w:anchor="sub_14444" w:history="1">
              <w:r w:rsidRPr="004D175A">
                <w:rPr>
                  <w:color w:val="106BBE"/>
                  <w:vertAlign w:val="superscript"/>
                </w:rPr>
                <w:t>4</w:t>
              </w:r>
            </w:hyperlink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F5BD9" w:rsidRPr="004D175A" w:rsidTr="001263D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12</w:t>
            </w:r>
          </w:p>
        </w:tc>
      </w:tr>
      <w:tr w:rsidR="00AF5BD9" w:rsidRPr="004D175A" w:rsidTr="001263DF">
        <w:trPr>
          <w:trHeight w:val="240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1.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</w:pPr>
            <w:r w:rsidRPr="004D175A">
              <w:t>Задача</w:t>
            </w:r>
            <w:r>
              <w:t>:</w:t>
            </w:r>
          </w:p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  <w:r w:rsidRPr="00AF5BD9">
              <w:t>переселение граждан из жилищного фонда, признанного непригодным для проживания, и (или) с высоким уровнем износа.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тыс.рублей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161</w:t>
            </w:r>
            <w:r w:rsidR="001263DF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161</w:t>
            </w:r>
            <w:r w:rsidR="001263DF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Вареговского сельского поселения</w:t>
            </w:r>
          </w:p>
        </w:tc>
      </w:tr>
      <w:tr w:rsidR="00AF5BD9" w:rsidRPr="004D175A" w:rsidTr="001263DF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D9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F5BD9" w:rsidRPr="004D175A" w:rsidTr="001263DF">
        <w:trPr>
          <w:trHeight w:val="68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D9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D9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D9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</w:t>
            </w:r>
            <w:r w:rsidR="00AF5BD9"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F5BD9" w:rsidRPr="004D175A" w:rsidTr="001263DF">
        <w:trPr>
          <w:trHeight w:val="883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1.1.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Мероприятия:</w:t>
            </w:r>
          </w:p>
          <w:p w:rsidR="00AF5BD9" w:rsidRPr="00AD13D6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семей, переселенных из ветхого, аварийного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202A15" w:rsidRDefault="00AF5BD9" w:rsidP="004A3B4C">
            <w:r>
              <w:t>семьи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FC302F" w:rsidRDefault="00AF5BD9" w:rsidP="004A3B4C"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  <w:r w:rsidRPr="00E7657C">
              <w:t>Администрация Вареговского сельского поселения</w:t>
            </w:r>
          </w:p>
        </w:tc>
      </w:tr>
      <w:tr w:rsidR="00AF5BD9" w:rsidRPr="004D175A" w:rsidTr="001263DF">
        <w:tc>
          <w:tcPr>
            <w:tcW w:w="67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Итого по подпрограмме/ ведомственной целевой программе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161</w:t>
            </w:r>
            <w:r w:rsidR="001263DF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161</w:t>
            </w:r>
            <w:r w:rsidR="001263DF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F5BD9" w:rsidRPr="004D175A" w:rsidTr="001263DF">
        <w:tc>
          <w:tcPr>
            <w:tcW w:w="6720" w:type="dxa"/>
            <w:gridSpan w:val="4"/>
            <w:vMerge/>
            <w:tcBorders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F5BD9" w:rsidRPr="004D175A" w:rsidTr="001263DF">
        <w:tc>
          <w:tcPr>
            <w:tcW w:w="672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5BD9" w:rsidRPr="004D175A" w:rsidRDefault="00AF5BD9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F5BD9" w:rsidRPr="004D175A" w:rsidRDefault="00AF5BD9" w:rsidP="00AF5BD9">
      <w:pPr>
        <w:widowControl w:val="0"/>
        <w:autoSpaceDE w:val="0"/>
        <w:autoSpaceDN w:val="0"/>
        <w:adjustRightInd w:val="0"/>
      </w:pPr>
    </w:p>
    <w:p w:rsidR="00AF5BD9" w:rsidRPr="004D175A" w:rsidRDefault="00AF5BD9" w:rsidP="00AF5BD9">
      <w:pPr>
        <w:rPr>
          <w:b/>
          <w:sz w:val="28"/>
          <w:szCs w:val="28"/>
        </w:rPr>
      </w:pPr>
      <w:bookmarkStart w:id="0" w:name="sub_14111"/>
      <w:r w:rsidRPr="004D175A">
        <w:rPr>
          <w:b/>
          <w:sz w:val="28"/>
          <w:szCs w:val="28"/>
          <w:vertAlign w:val="superscript"/>
        </w:rPr>
        <w:t xml:space="preserve">1 </w:t>
      </w:r>
      <w:r w:rsidRPr="004D175A">
        <w:rPr>
          <w:b/>
          <w:sz w:val="28"/>
          <w:szCs w:val="28"/>
          <w:vertAlign w:val="subscript"/>
        </w:rPr>
        <w:t> </w:t>
      </w:r>
      <w:r w:rsidRPr="004D175A">
        <w:rPr>
          <w:sz w:val="28"/>
          <w:szCs w:val="28"/>
          <w:vertAlign w:val="subscript"/>
        </w:rPr>
        <w:t>Для ведомственной целевой программы указываются только результаты выполнения задач</w:t>
      </w:r>
      <w:r w:rsidRPr="004D175A">
        <w:rPr>
          <w:b/>
          <w:sz w:val="28"/>
          <w:szCs w:val="28"/>
          <w:vertAlign w:val="subscript"/>
        </w:rPr>
        <w:t>.</w:t>
      </w:r>
    </w:p>
    <w:p w:rsidR="00AF5BD9" w:rsidRPr="004D175A" w:rsidRDefault="00AF5BD9" w:rsidP="00AF5BD9">
      <w:pPr>
        <w:rPr>
          <w:sz w:val="28"/>
          <w:szCs w:val="28"/>
        </w:rPr>
      </w:pPr>
      <w:bookmarkStart w:id="1" w:name="sub_14222"/>
      <w:bookmarkEnd w:id="0"/>
      <w:r w:rsidRPr="004D175A">
        <w:rPr>
          <w:sz w:val="28"/>
          <w:szCs w:val="28"/>
          <w:vertAlign w:val="superscript"/>
        </w:rPr>
        <w:t xml:space="preserve">2 </w:t>
      </w:r>
      <w:r w:rsidRPr="004D175A">
        <w:rPr>
          <w:sz w:val="28"/>
          <w:szCs w:val="28"/>
          <w:vertAlign w:val="subscript"/>
        </w:rPr>
        <w:t> Графа приводится при наличии более чем одного источника финансирования.</w:t>
      </w:r>
    </w:p>
    <w:p w:rsidR="00AF5BD9" w:rsidRPr="004D175A" w:rsidRDefault="00AF5BD9" w:rsidP="00AF5BD9">
      <w:pPr>
        <w:rPr>
          <w:sz w:val="28"/>
          <w:szCs w:val="28"/>
        </w:rPr>
      </w:pPr>
      <w:bookmarkStart w:id="2" w:name="sub_14333"/>
      <w:bookmarkEnd w:id="1"/>
      <w:r w:rsidRPr="004D175A">
        <w:rPr>
          <w:b/>
          <w:sz w:val="28"/>
          <w:szCs w:val="28"/>
          <w:vertAlign w:val="superscript"/>
        </w:rPr>
        <w:t xml:space="preserve">3 </w:t>
      </w:r>
      <w:r w:rsidRPr="004D175A">
        <w:rPr>
          <w:b/>
          <w:sz w:val="28"/>
          <w:szCs w:val="28"/>
          <w:vertAlign w:val="subscript"/>
        </w:rPr>
        <w:t> </w:t>
      </w:r>
      <w:r w:rsidRPr="004D175A">
        <w:rPr>
          <w:sz w:val="28"/>
          <w:szCs w:val="28"/>
          <w:vertAlign w:val="subscript"/>
        </w:rPr>
        <w:t>Указываются средства федерального бюджета, государственных корпораций и государственных внебюджетных фондов. Графа приводится при наличии данного источника финансирования.</w:t>
      </w:r>
    </w:p>
    <w:bookmarkEnd w:id="2"/>
    <w:p w:rsidR="00AF5BD9" w:rsidRDefault="00AF5BD9" w:rsidP="00AF5BD9">
      <w:pPr>
        <w:tabs>
          <w:tab w:val="left" w:pos="1920"/>
        </w:tabs>
        <w:sectPr w:rsidR="00AF5BD9" w:rsidSect="00AF5BD9">
          <w:pgSz w:w="16838" w:h="11906" w:orient="landscape"/>
          <w:pgMar w:top="1077" w:right="1440" w:bottom="1077" w:left="1440" w:header="0" w:footer="0" w:gutter="0"/>
          <w:cols w:space="720"/>
          <w:docGrid w:linePitch="326"/>
        </w:sectPr>
      </w:pPr>
    </w:p>
    <w:p w:rsidR="00963043" w:rsidRDefault="00E57533" w:rsidP="00E57533">
      <w:pPr>
        <w:tabs>
          <w:tab w:val="left" w:pos="1920"/>
        </w:tabs>
        <w:jc w:val="right"/>
      </w:pPr>
      <w:r>
        <w:lastRenderedPageBreak/>
        <w:t>Приложение 3</w:t>
      </w:r>
    </w:p>
    <w:p w:rsidR="00963043" w:rsidRPr="004D175A" w:rsidRDefault="00963043" w:rsidP="0096304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4D175A">
        <w:rPr>
          <w:b/>
          <w:bCs/>
          <w:color w:val="26282F"/>
        </w:rPr>
        <w:t xml:space="preserve">Задачи и мероприятия подпрограммы n/ ведомственной целевой программы </w:t>
      </w:r>
      <w:hyperlink w:anchor="sub_14111" w:history="1">
        <w:r w:rsidRPr="004D175A">
          <w:rPr>
            <w:b/>
            <w:bCs/>
            <w:color w:val="106BBE"/>
            <w:vertAlign w:val="superscript"/>
          </w:rPr>
          <w:t>1</w:t>
        </w:r>
      </w:hyperlink>
    </w:p>
    <w:p w:rsidR="00963043" w:rsidRPr="004D175A" w:rsidRDefault="00963043" w:rsidP="00963043"/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158"/>
        <w:gridCol w:w="1418"/>
        <w:gridCol w:w="1304"/>
        <w:gridCol w:w="1120"/>
        <w:gridCol w:w="980"/>
        <w:gridCol w:w="980"/>
        <w:gridCol w:w="980"/>
        <w:gridCol w:w="980"/>
        <w:gridCol w:w="980"/>
        <w:gridCol w:w="980"/>
        <w:gridCol w:w="1618"/>
      </w:tblGrid>
      <w:tr w:rsidR="00963043" w:rsidRPr="004D175A" w:rsidTr="004A3B4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N</w:t>
            </w:r>
          </w:p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п/п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Наименование задачи/</w:t>
            </w:r>
          </w:p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мероприятия</w:t>
            </w:r>
          </w:p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(в установленном порядке)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Результат выполнения задачи/мероприятия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Срок реализации, годы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Плановый объем финансирования (единица измерения)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Исполнитель и участники мероприятия (в установленном порядке)</w:t>
            </w:r>
          </w:p>
        </w:tc>
      </w:tr>
      <w:tr w:rsidR="00963043" w:rsidRPr="004D175A" w:rsidTr="004A3B4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наименование (единица</w:t>
            </w:r>
          </w:p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измерения)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плановое значение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 xml:space="preserve">всего </w:t>
            </w:r>
            <w:hyperlink w:anchor="sub_14222" w:history="1">
              <w:r w:rsidRPr="004D175A">
                <w:rPr>
                  <w:color w:val="106BBE"/>
                  <w:vertAlign w:val="superscript"/>
                </w:rPr>
                <w:t>2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 xml:space="preserve">федеральные средства </w:t>
            </w:r>
            <w:hyperlink w:anchor="sub_14333" w:history="1">
              <w:r w:rsidRPr="004D175A">
                <w:rPr>
                  <w:color w:val="106BBE"/>
                  <w:vertAlign w:val="superscript"/>
                </w:rPr>
                <w:t>3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областные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 xml:space="preserve">средства других бюджетов </w:t>
            </w:r>
            <w:hyperlink w:anchor="sub_14444" w:history="1">
              <w:r w:rsidRPr="004D175A">
                <w:rPr>
                  <w:color w:val="106BBE"/>
                  <w:vertAlign w:val="superscript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 xml:space="preserve">местные бюджеты </w:t>
            </w:r>
            <w:hyperlink w:anchor="sub_14444" w:history="1">
              <w:r w:rsidRPr="004D175A">
                <w:rPr>
                  <w:color w:val="106BBE"/>
                  <w:vertAlign w:val="superscript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 xml:space="preserve">иные источники </w:t>
            </w:r>
            <w:hyperlink w:anchor="sub_14444" w:history="1">
              <w:r w:rsidRPr="004D175A">
                <w:rPr>
                  <w:color w:val="106BBE"/>
                  <w:vertAlign w:val="superscript"/>
                </w:rPr>
                <w:t>4</w:t>
              </w:r>
            </w:hyperlink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63043" w:rsidRPr="004D175A" w:rsidTr="004A3B4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12</w:t>
            </w:r>
          </w:p>
        </w:tc>
      </w:tr>
      <w:tr w:rsidR="00963043" w:rsidRPr="004D175A" w:rsidTr="004A3B4C">
        <w:trPr>
          <w:trHeight w:val="240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1.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</w:pPr>
            <w:r w:rsidRPr="004D175A">
              <w:t>Задача</w:t>
            </w:r>
            <w:r>
              <w:t>:</w:t>
            </w:r>
          </w:p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  <w:r w:rsidRPr="00963043"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тыс.рублей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E57533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E57533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E57533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Вареговского сельского поселения</w:t>
            </w:r>
          </w:p>
        </w:tc>
      </w:tr>
      <w:tr w:rsidR="00963043" w:rsidRPr="004D175A" w:rsidTr="004A3B4C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43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63043" w:rsidRPr="004D175A" w:rsidTr="004A3B4C">
        <w:trPr>
          <w:trHeight w:val="68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43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63043" w:rsidRPr="004D175A" w:rsidTr="004A3B4C">
        <w:trPr>
          <w:trHeight w:val="883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1.1.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AD13D6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  <w:r w:rsidRPr="00963043"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202A15" w:rsidRDefault="00963043" w:rsidP="004A3B4C">
            <w:r>
              <w:t>Тыс.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FC302F" w:rsidRDefault="00963043" w:rsidP="004A3B4C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AF7A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AF7A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AF7A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AF7A3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AF7A3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AF7A35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  <w:r w:rsidRPr="00E7657C">
              <w:t>Администрация Вареговского сельского поселения</w:t>
            </w:r>
          </w:p>
        </w:tc>
      </w:tr>
      <w:tr w:rsidR="00963043" w:rsidRPr="004D175A" w:rsidTr="004A3B4C">
        <w:tc>
          <w:tcPr>
            <w:tcW w:w="67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75A">
              <w:t>Итого по подпрограмме/ ведомственной целевой программе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E57533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E57533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E57533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63043" w:rsidRPr="004D175A" w:rsidTr="004A3B4C">
        <w:tc>
          <w:tcPr>
            <w:tcW w:w="6720" w:type="dxa"/>
            <w:gridSpan w:val="4"/>
            <w:vMerge/>
            <w:tcBorders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63043" w:rsidRPr="004D175A" w:rsidTr="004A3B4C">
        <w:tc>
          <w:tcPr>
            <w:tcW w:w="672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AF7A35" w:rsidP="004A3B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3043" w:rsidRPr="004D175A" w:rsidRDefault="00963043" w:rsidP="004A3B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63043" w:rsidRPr="004D175A" w:rsidRDefault="00963043" w:rsidP="00963043">
      <w:pPr>
        <w:widowControl w:val="0"/>
        <w:autoSpaceDE w:val="0"/>
        <w:autoSpaceDN w:val="0"/>
        <w:adjustRightInd w:val="0"/>
      </w:pPr>
    </w:p>
    <w:p w:rsidR="00963043" w:rsidRPr="004D175A" w:rsidRDefault="00963043" w:rsidP="00963043">
      <w:pPr>
        <w:rPr>
          <w:b/>
          <w:sz w:val="28"/>
          <w:szCs w:val="28"/>
        </w:rPr>
      </w:pPr>
      <w:r w:rsidRPr="004D175A">
        <w:rPr>
          <w:b/>
          <w:sz w:val="28"/>
          <w:szCs w:val="28"/>
          <w:vertAlign w:val="superscript"/>
        </w:rPr>
        <w:t xml:space="preserve">1 </w:t>
      </w:r>
      <w:r w:rsidRPr="004D175A">
        <w:rPr>
          <w:b/>
          <w:sz w:val="28"/>
          <w:szCs w:val="28"/>
          <w:vertAlign w:val="subscript"/>
        </w:rPr>
        <w:t> </w:t>
      </w:r>
      <w:r w:rsidRPr="004D175A">
        <w:rPr>
          <w:sz w:val="28"/>
          <w:szCs w:val="28"/>
          <w:vertAlign w:val="subscript"/>
        </w:rPr>
        <w:t>Для ведомственной целевой программы указываются только результаты выполнения задач</w:t>
      </w:r>
      <w:r w:rsidRPr="004D175A">
        <w:rPr>
          <w:b/>
          <w:sz w:val="28"/>
          <w:szCs w:val="28"/>
          <w:vertAlign w:val="subscript"/>
        </w:rPr>
        <w:t>.</w:t>
      </w:r>
    </w:p>
    <w:p w:rsidR="00963043" w:rsidRPr="004D175A" w:rsidRDefault="00963043" w:rsidP="00963043">
      <w:pPr>
        <w:rPr>
          <w:sz w:val="28"/>
          <w:szCs w:val="28"/>
        </w:rPr>
      </w:pPr>
      <w:r w:rsidRPr="004D175A">
        <w:rPr>
          <w:sz w:val="28"/>
          <w:szCs w:val="28"/>
          <w:vertAlign w:val="superscript"/>
        </w:rPr>
        <w:t xml:space="preserve">2 </w:t>
      </w:r>
      <w:r w:rsidRPr="004D175A">
        <w:rPr>
          <w:sz w:val="28"/>
          <w:szCs w:val="28"/>
          <w:vertAlign w:val="subscript"/>
        </w:rPr>
        <w:t> Графа приводится при наличии более чем одного источника финансирования.</w:t>
      </w:r>
    </w:p>
    <w:p w:rsidR="00E83E60" w:rsidRPr="00FB18CE" w:rsidRDefault="00963043" w:rsidP="001263DF">
      <w:pPr>
        <w:rPr>
          <w:rFonts w:eastAsia="Calibri"/>
          <w:lang w:eastAsia="en-US"/>
        </w:rPr>
      </w:pPr>
      <w:r w:rsidRPr="004D175A">
        <w:rPr>
          <w:b/>
          <w:sz w:val="28"/>
          <w:szCs w:val="28"/>
          <w:vertAlign w:val="superscript"/>
        </w:rPr>
        <w:t xml:space="preserve">3 </w:t>
      </w:r>
      <w:r w:rsidRPr="004D175A">
        <w:rPr>
          <w:b/>
          <w:sz w:val="28"/>
          <w:szCs w:val="28"/>
          <w:vertAlign w:val="subscript"/>
        </w:rPr>
        <w:t> </w:t>
      </w:r>
      <w:r w:rsidRPr="004D175A">
        <w:rPr>
          <w:sz w:val="28"/>
          <w:szCs w:val="28"/>
          <w:vertAlign w:val="subscript"/>
        </w:rPr>
        <w:t>Указываются средства федерального бюджета, государственных корпораций и государственных внебюджетных фондов. Графа приводится при наличии данного источника финансировани</w:t>
      </w:r>
      <w:r w:rsidR="001263DF">
        <w:rPr>
          <w:sz w:val="28"/>
          <w:szCs w:val="28"/>
          <w:vertAlign w:val="subscript"/>
        </w:rPr>
        <w:t>я</w:t>
      </w:r>
    </w:p>
    <w:sectPr w:rsidR="00E83E60" w:rsidRPr="00FB18CE" w:rsidSect="001263DF">
      <w:pgSz w:w="16838" w:h="11906" w:orient="landscape"/>
      <w:pgMar w:top="567" w:right="1134" w:bottom="851" w:left="85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D28" w:rsidRDefault="00496D28" w:rsidP="00E563CD">
      <w:r>
        <w:separator/>
      </w:r>
    </w:p>
  </w:endnote>
  <w:endnote w:type="continuationSeparator" w:id="1">
    <w:p w:rsidR="00496D28" w:rsidRDefault="00496D28" w:rsidP="00E5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D28" w:rsidRDefault="00496D28" w:rsidP="00E563CD">
      <w:r>
        <w:separator/>
      </w:r>
    </w:p>
  </w:footnote>
  <w:footnote w:type="continuationSeparator" w:id="1">
    <w:p w:rsidR="00496D28" w:rsidRDefault="00496D28" w:rsidP="00E56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7B" w:rsidRDefault="007A3C7B">
    <w:pPr>
      <w:pStyle w:val="a8"/>
    </w:pPr>
  </w:p>
  <w:p w:rsidR="007A3C7B" w:rsidRDefault="007A3C7B">
    <w:pPr>
      <w:pStyle w:val="a8"/>
    </w:pPr>
  </w:p>
  <w:p w:rsidR="007A3C7B" w:rsidRDefault="007A3C7B">
    <w:pPr>
      <w:pStyle w:val="a8"/>
    </w:pPr>
  </w:p>
  <w:p w:rsidR="007A3C7B" w:rsidRDefault="007A3C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EAF"/>
    <w:multiLevelType w:val="hybridMultilevel"/>
    <w:tmpl w:val="62421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567EE"/>
    <w:multiLevelType w:val="hybridMultilevel"/>
    <w:tmpl w:val="DE62E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A1F2E"/>
    <w:multiLevelType w:val="hybridMultilevel"/>
    <w:tmpl w:val="34BA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A1696"/>
    <w:multiLevelType w:val="hybridMultilevel"/>
    <w:tmpl w:val="7A20B38E"/>
    <w:lvl w:ilvl="0" w:tplc="1F741B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DA267C9"/>
    <w:multiLevelType w:val="hybridMultilevel"/>
    <w:tmpl w:val="D3C47C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A84EA5"/>
    <w:multiLevelType w:val="hybridMultilevel"/>
    <w:tmpl w:val="D9787300"/>
    <w:lvl w:ilvl="0" w:tplc="9246FF4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2577A4B"/>
    <w:multiLevelType w:val="hybridMultilevel"/>
    <w:tmpl w:val="9790ED62"/>
    <w:lvl w:ilvl="0" w:tplc="25FED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BB738E"/>
    <w:multiLevelType w:val="hybridMultilevel"/>
    <w:tmpl w:val="E526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D2893"/>
    <w:multiLevelType w:val="hybridMultilevel"/>
    <w:tmpl w:val="8DB8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77D9F"/>
    <w:multiLevelType w:val="hybridMultilevel"/>
    <w:tmpl w:val="12628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F564E"/>
    <w:multiLevelType w:val="hybridMultilevel"/>
    <w:tmpl w:val="751EA2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440D35"/>
    <w:multiLevelType w:val="hybridMultilevel"/>
    <w:tmpl w:val="8D48855C"/>
    <w:lvl w:ilvl="0" w:tplc="BA76B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A05E1"/>
    <w:multiLevelType w:val="hybridMultilevel"/>
    <w:tmpl w:val="BF2A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C0538"/>
    <w:multiLevelType w:val="hybridMultilevel"/>
    <w:tmpl w:val="1458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042EE"/>
    <w:multiLevelType w:val="hybridMultilevel"/>
    <w:tmpl w:val="ADC4E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7950C8"/>
    <w:multiLevelType w:val="hybridMultilevel"/>
    <w:tmpl w:val="939E7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02E43"/>
    <w:multiLevelType w:val="hybridMultilevel"/>
    <w:tmpl w:val="0A62B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44E37"/>
    <w:multiLevelType w:val="hybridMultilevel"/>
    <w:tmpl w:val="D9787300"/>
    <w:lvl w:ilvl="0" w:tplc="9246FF4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72B72260"/>
    <w:multiLevelType w:val="hybridMultilevel"/>
    <w:tmpl w:val="BF2A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A234E"/>
    <w:multiLevelType w:val="hybridMultilevel"/>
    <w:tmpl w:val="E23828A0"/>
    <w:lvl w:ilvl="0" w:tplc="25802A7A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17"/>
  </w:num>
  <w:num w:numId="6">
    <w:abstractNumId w:val="5"/>
  </w:num>
  <w:num w:numId="7">
    <w:abstractNumId w:val="2"/>
  </w:num>
  <w:num w:numId="8">
    <w:abstractNumId w:val="19"/>
  </w:num>
  <w:num w:numId="9">
    <w:abstractNumId w:val="18"/>
  </w:num>
  <w:num w:numId="10">
    <w:abstractNumId w:val="13"/>
  </w:num>
  <w:num w:numId="11">
    <w:abstractNumId w:val="11"/>
  </w:num>
  <w:num w:numId="12">
    <w:abstractNumId w:val="0"/>
  </w:num>
  <w:num w:numId="13">
    <w:abstractNumId w:val="1"/>
  </w:num>
  <w:num w:numId="14">
    <w:abstractNumId w:val="8"/>
  </w:num>
  <w:num w:numId="15">
    <w:abstractNumId w:val="7"/>
  </w:num>
  <w:num w:numId="16">
    <w:abstractNumId w:val="15"/>
  </w:num>
  <w:num w:numId="17">
    <w:abstractNumId w:val="14"/>
  </w:num>
  <w:num w:numId="18">
    <w:abstractNumId w:val="4"/>
  </w:num>
  <w:num w:numId="19">
    <w:abstractNumId w:val="1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D58"/>
    <w:rsid w:val="00001A38"/>
    <w:rsid w:val="00004583"/>
    <w:rsid w:val="000151C2"/>
    <w:rsid w:val="00034AD3"/>
    <w:rsid w:val="00051E99"/>
    <w:rsid w:val="0005696B"/>
    <w:rsid w:val="00095C2F"/>
    <w:rsid w:val="000A5002"/>
    <w:rsid w:val="000A72E7"/>
    <w:rsid w:val="000B2A3D"/>
    <w:rsid w:val="000C2B7A"/>
    <w:rsid w:val="000D0693"/>
    <w:rsid w:val="000F58FA"/>
    <w:rsid w:val="001010F1"/>
    <w:rsid w:val="00102F72"/>
    <w:rsid w:val="00115F29"/>
    <w:rsid w:val="00124675"/>
    <w:rsid w:val="001263DF"/>
    <w:rsid w:val="00133EBB"/>
    <w:rsid w:val="001576F2"/>
    <w:rsid w:val="00157C41"/>
    <w:rsid w:val="00167F77"/>
    <w:rsid w:val="001867C1"/>
    <w:rsid w:val="0019203C"/>
    <w:rsid w:val="001A1EF9"/>
    <w:rsid w:val="001A2DE9"/>
    <w:rsid w:val="001A35D9"/>
    <w:rsid w:val="001B4223"/>
    <w:rsid w:val="001B4E3B"/>
    <w:rsid w:val="001D0D2F"/>
    <w:rsid w:val="001D6D54"/>
    <w:rsid w:val="001E2073"/>
    <w:rsid w:val="00231A10"/>
    <w:rsid w:val="002461DD"/>
    <w:rsid w:val="00265048"/>
    <w:rsid w:val="00265791"/>
    <w:rsid w:val="00296B3A"/>
    <w:rsid w:val="0029708A"/>
    <w:rsid w:val="002A2FAF"/>
    <w:rsid w:val="002C3AAA"/>
    <w:rsid w:val="002D5555"/>
    <w:rsid w:val="002F361B"/>
    <w:rsid w:val="00306487"/>
    <w:rsid w:val="00306D8A"/>
    <w:rsid w:val="003258FC"/>
    <w:rsid w:val="00335832"/>
    <w:rsid w:val="0033756D"/>
    <w:rsid w:val="00346B22"/>
    <w:rsid w:val="003516C8"/>
    <w:rsid w:val="00370085"/>
    <w:rsid w:val="00393463"/>
    <w:rsid w:val="003D3A20"/>
    <w:rsid w:val="003E6D58"/>
    <w:rsid w:val="004262D5"/>
    <w:rsid w:val="004324F3"/>
    <w:rsid w:val="00432870"/>
    <w:rsid w:val="00440C9D"/>
    <w:rsid w:val="004603DB"/>
    <w:rsid w:val="00462B69"/>
    <w:rsid w:val="00467AE1"/>
    <w:rsid w:val="00496D28"/>
    <w:rsid w:val="004A3B4C"/>
    <w:rsid w:val="004F6A68"/>
    <w:rsid w:val="00500F9F"/>
    <w:rsid w:val="005033E2"/>
    <w:rsid w:val="00517E83"/>
    <w:rsid w:val="00521D1A"/>
    <w:rsid w:val="00526C05"/>
    <w:rsid w:val="00527989"/>
    <w:rsid w:val="00540CD6"/>
    <w:rsid w:val="00543A9C"/>
    <w:rsid w:val="0054723B"/>
    <w:rsid w:val="00552177"/>
    <w:rsid w:val="0056171A"/>
    <w:rsid w:val="0056643D"/>
    <w:rsid w:val="0057336E"/>
    <w:rsid w:val="005C37FA"/>
    <w:rsid w:val="005C39DA"/>
    <w:rsid w:val="005D7B17"/>
    <w:rsid w:val="00602C22"/>
    <w:rsid w:val="00646DC2"/>
    <w:rsid w:val="006562A1"/>
    <w:rsid w:val="00656FED"/>
    <w:rsid w:val="00662B3E"/>
    <w:rsid w:val="00671BE9"/>
    <w:rsid w:val="0067341D"/>
    <w:rsid w:val="00673E14"/>
    <w:rsid w:val="00675BEB"/>
    <w:rsid w:val="006B2720"/>
    <w:rsid w:val="006B4420"/>
    <w:rsid w:val="006B7E28"/>
    <w:rsid w:val="006C46E2"/>
    <w:rsid w:val="006E33E0"/>
    <w:rsid w:val="006E5F22"/>
    <w:rsid w:val="006F293E"/>
    <w:rsid w:val="006F7C73"/>
    <w:rsid w:val="00700EBB"/>
    <w:rsid w:val="00714D9E"/>
    <w:rsid w:val="00742657"/>
    <w:rsid w:val="00746AB5"/>
    <w:rsid w:val="00762E57"/>
    <w:rsid w:val="0076601E"/>
    <w:rsid w:val="00782B99"/>
    <w:rsid w:val="00787CE7"/>
    <w:rsid w:val="007A11A5"/>
    <w:rsid w:val="007A3C7B"/>
    <w:rsid w:val="007F031A"/>
    <w:rsid w:val="00805526"/>
    <w:rsid w:val="008337B7"/>
    <w:rsid w:val="00833DCF"/>
    <w:rsid w:val="00850E30"/>
    <w:rsid w:val="0086686E"/>
    <w:rsid w:val="008752CC"/>
    <w:rsid w:val="008B325D"/>
    <w:rsid w:val="008B48E8"/>
    <w:rsid w:val="008F7E2A"/>
    <w:rsid w:val="00915316"/>
    <w:rsid w:val="00923D0B"/>
    <w:rsid w:val="0092770F"/>
    <w:rsid w:val="00936B26"/>
    <w:rsid w:val="0094004E"/>
    <w:rsid w:val="00960A67"/>
    <w:rsid w:val="00963043"/>
    <w:rsid w:val="00982B19"/>
    <w:rsid w:val="009F28F4"/>
    <w:rsid w:val="00A510F1"/>
    <w:rsid w:val="00A60B88"/>
    <w:rsid w:val="00A61567"/>
    <w:rsid w:val="00AB60D2"/>
    <w:rsid w:val="00AC7AC8"/>
    <w:rsid w:val="00AD1AFC"/>
    <w:rsid w:val="00AD4DBE"/>
    <w:rsid w:val="00AE2346"/>
    <w:rsid w:val="00AF5BD9"/>
    <w:rsid w:val="00AF7A35"/>
    <w:rsid w:val="00B0091F"/>
    <w:rsid w:val="00B1124A"/>
    <w:rsid w:val="00B447DA"/>
    <w:rsid w:val="00B451CF"/>
    <w:rsid w:val="00B53A13"/>
    <w:rsid w:val="00B8553B"/>
    <w:rsid w:val="00B933A6"/>
    <w:rsid w:val="00BA3471"/>
    <w:rsid w:val="00BF4860"/>
    <w:rsid w:val="00C53EBD"/>
    <w:rsid w:val="00C703BD"/>
    <w:rsid w:val="00C74791"/>
    <w:rsid w:val="00C76934"/>
    <w:rsid w:val="00C87874"/>
    <w:rsid w:val="00CB77D8"/>
    <w:rsid w:val="00CC0B88"/>
    <w:rsid w:val="00CE24A5"/>
    <w:rsid w:val="00CE42CC"/>
    <w:rsid w:val="00CE70AE"/>
    <w:rsid w:val="00D0075F"/>
    <w:rsid w:val="00D84C7A"/>
    <w:rsid w:val="00DD19BA"/>
    <w:rsid w:val="00DD5C18"/>
    <w:rsid w:val="00DE534E"/>
    <w:rsid w:val="00DF684C"/>
    <w:rsid w:val="00E066D5"/>
    <w:rsid w:val="00E24695"/>
    <w:rsid w:val="00E4094E"/>
    <w:rsid w:val="00E45D1F"/>
    <w:rsid w:val="00E563CD"/>
    <w:rsid w:val="00E57533"/>
    <w:rsid w:val="00E83E60"/>
    <w:rsid w:val="00E95C31"/>
    <w:rsid w:val="00EA2012"/>
    <w:rsid w:val="00EB3DE8"/>
    <w:rsid w:val="00EB487A"/>
    <w:rsid w:val="00EE0652"/>
    <w:rsid w:val="00EE1042"/>
    <w:rsid w:val="00EF552A"/>
    <w:rsid w:val="00F0175B"/>
    <w:rsid w:val="00F03310"/>
    <w:rsid w:val="00F07D21"/>
    <w:rsid w:val="00F11A92"/>
    <w:rsid w:val="00F252D9"/>
    <w:rsid w:val="00F47BE2"/>
    <w:rsid w:val="00F5111C"/>
    <w:rsid w:val="00F702DA"/>
    <w:rsid w:val="00FA2AC9"/>
    <w:rsid w:val="00FA6108"/>
    <w:rsid w:val="00FB18CE"/>
    <w:rsid w:val="00FC4ECA"/>
    <w:rsid w:val="00FC6F8A"/>
    <w:rsid w:val="00FD5DE1"/>
    <w:rsid w:val="00FD6772"/>
    <w:rsid w:val="00FE0596"/>
    <w:rsid w:val="00FF1712"/>
    <w:rsid w:val="00FF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2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A38"/>
    <w:pPr>
      <w:keepNext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E6D58"/>
    <w:pPr>
      <w:spacing w:before="100" w:beforeAutospacing="1" w:after="100" w:afterAutospacing="1"/>
    </w:pPr>
  </w:style>
  <w:style w:type="character" w:customStyle="1" w:styleId="valuecount">
    <w:name w:val="value_count"/>
    <w:basedOn w:val="a0"/>
    <w:rsid w:val="003E6D58"/>
  </w:style>
  <w:style w:type="character" w:styleId="a4">
    <w:name w:val="Hyperlink"/>
    <w:rsid w:val="003E6D58"/>
    <w:rPr>
      <w:color w:val="0000FF"/>
      <w:u w:val="single"/>
    </w:rPr>
  </w:style>
  <w:style w:type="paragraph" w:styleId="a5">
    <w:name w:val="List Paragraph"/>
    <w:basedOn w:val="a"/>
    <w:qFormat/>
    <w:rsid w:val="00C76934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11">
    <w:name w:val="Обычный1"/>
    <w:basedOn w:val="a"/>
    <w:rsid w:val="00C76934"/>
    <w:pPr>
      <w:widowControl w:val="0"/>
      <w:jc w:val="center"/>
    </w:pPr>
    <w:rPr>
      <w:sz w:val="28"/>
      <w:szCs w:val="28"/>
    </w:rPr>
  </w:style>
  <w:style w:type="paragraph" w:customStyle="1" w:styleId="ConsPlusNormal">
    <w:name w:val="ConsPlusNormal"/>
    <w:rsid w:val="00C769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AC7AC8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AC7AC8"/>
    <w:rPr>
      <w:sz w:val="28"/>
      <w:szCs w:val="28"/>
      <w:lang w:val="ru-RU" w:eastAsia="ru-RU" w:bidi="ar-SA"/>
    </w:rPr>
  </w:style>
  <w:style w:type="paragraph" w:customStyle="1" w:styleId="12">
    <w:name w:val="Текст примечания1"/>
    <w:basedOn w:val="11"/>
    <w:rsid w:val="00AC7AC8"/>
    <w:pPr>
      <w:suppressAutoHyphens/>
      <w:spacing w:line="100" w:lineRule="atLeast"/>
      <w:jc w:val="left"/>
    </w:pPr>
    <w:rPr>
      <w:rFonts w:eastAsia="Arial Unicode MS" w:cs="Mangal"/>
      <w:kern w:val="1"/>
      <w:sz w:val="20"/>
      <w:szCs w:val="18"/>
      <w:lang w:eastAsia="hi-IN" w:bidi="hi-IN"/>
    </w:rPr>
  </w:style>
  <w:style w:type="character" w:customStyle="1" w:styleId="13">
    <w:name w:val="Основной шрифт абзаца1"/>
    <w:rsid w:val="00AC7AC8"/>
  </w:style>
  <w:style w:type="character" w:customStyle="1" w:styleId="10">
    <w:name w:val="Заголовок 1 Знак"/>
    <w:link w:val="1"/>
    <w:rsid w:val="00001A38"/>
    <w:rPr>
      <w:sz w:val="24"/>
      <w:lang w:val="ru-RU" w:eastAsia="ru-RU" w:bidi="ar-SA"/>
    </w:rPr>
  </w:style>
  <w:style w:type="paragraph" w:styleId="a8">
    <w:name w:val="header"/>
    <w:basedOn w:val="a"/>
    <w:link w:val="a9"/>
    <w:rsid w:val="00E563C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E563CD"/>
    <w:rPr>
      <w:sz w:val="24"/>
      <w:szCs w:val="24"/>
    </w:rPr>
  </w:style>
  <w:style w:type="paragraph" w:styleId="aa">
    <w:name w:val="footer"/>
    <w:basedOn w:val="a"/>
    <w:link w:val="ab"/>
    <w:rsid w:val="00E563C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E563CD"/>
    <w:rPr>
      <w:sz w:val="24"/>
      <w:szCs w:val="24"/>
    </w:rPr>
  </w:style>
  <w:style w:type="paragraph" w:styleId="ac">
    <w:name w:val="No Spacing"/>
    <w:uiPriority w:val="1"/>
    <w:qFormat/>
    <w:rsid w:val="0056171A"/>
    <w:rPr>
      <w:sz w:val="24"/>
      <w:szCs w:val="24"/>
    </w:rPr>
  </w:style>
  <w:style w:type="paragraph" w:styleId="ad">
    <w:name w:val="Balloon Text"/>
    <w:basedOn w:val="a"/>
    <w:link w:val="ae"/>
    <w:rsid w:val="00673E14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673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8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49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0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8AFFE-08C8-4D9A-ABC8-854BF7E6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АМИНИСТРАЦИЯ </vt:lpstr>
    </vt:vector>
  </TitlesOfParts>
  <Company>Microsoft</Company>
  <LinksUpToDate>false</LinksUpToDate>
  <CharactersWithSpaces>4330</CharactersWithSpaces>
  <SharedDoc>false</SharedDoc>
  <HLinks>
    <vt:vector size="72" baseType="variant">
      <vt:variant>
        <vt:i4>2752532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sub_14444</vt:lpwstr>
      </vt:variant>
      <vt:variant>
        <vt:i4>2752532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sub_14444</vt:lpwstr>
      </vt:variant>
      <vt:variant>
        <vt:i4>2752532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sub_14444</vt:lpwstr>
      </vt:variant>
      <vt:variant>
        <vt:i4>2949139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sub_14333</vt:lpwstr>
      </vt:variant>
      <vt:variant>
        <vt:i4>2883602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sub_14222</vt:lpwstr>
      </vt:variant>
      <vt:variant>
        <vt:i4>3080209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sub_14111</vt:lpwstr>
      </vt:variant>
      <vt:variant>
        <vt:i4>2752532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sub_14444</vt:lpwstr>
      </vt:variant>
      <vt:variant>
        <vt:i4>2752532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sub_14444</vt:lpwstr>
      </vt:variant>
      <vt:variant>
        <vt:i4>2752532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sub_14444</vt:lpwstr>
      </vt:variant>
      <vt:variant>
        <vt:i4>2949139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sub_14333</vt:lpwstr>
      </vt:variant>
      <vt:variant>
        <vt:i4>2883602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sub_14222</vt:lpwstr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АМИНИСТРАЦИЯ</dc:title>
  <dc:creator>11</dc:creator>
  <cp:lastModifiedBy>Пользователь Windows</cp:lastModifiedBy>
  <cp:revision>2</cp:revision>
  <cp:lastPrinted>2024-01-23T08:24:00Z</cp:lastPrinted>
  <dcterms:created xsi:type="dcterms:W3CDTF">2024-01-25T11:08:00Z</dcterms:created>
  <dcterms:modified xsi:type="dcterms:W3CDTF">2024-01-25T11:08:00Z</dcterms:modified>
</cp:coreProperties>
</file>