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D" w:rsidRDefault="00953E4E" w:rsidP="0095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4E">
        <w:rPr>
          <w:rFonts w:ascii="Times New Roman" w:hAnsi="Times New Roman" w:cs="Times New Roman"/>
          <w:b/>
          <w:sz w:val="24"/>
          <w:szCs w:val="24"/>
        </w:rPr>
        <w:t>Обзоры обращений граждан, поступивших в администрацию Вареговского сельского поселения, а так же обобщенная информация о результатах рассмотрения этих обращений и принятых мерах.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E4E" w:rsidRDefault="00A76336" w:rsidP="0095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53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11 месяцев </w:t>
      </w:r>
      <w:r w:rsidR="00953E4E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5000" w:type="pct"/>
        <w:tblLook w:val="04A0"/>
      </w:tblPr>
      <w:tblGrid>
        <w:gridCol w:w="540"/>
        <w:gridCol w:w="2545"/>
        <w:gridCol w:w="2127"/>
        <w:gridCol w:w="1985"/>
        <w:gridCol w:w="2374"/>
      </w:tblGrid>
      <w:tr w:rsidR="00953E4E" w:rsidRPr="00953E4E" w:rsidTr="000A1E58">
        <w:tc>
          <w:tcPr>
            <w:tcW w:w="282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в администрацию Вареговского сельского поселения (шт.)</w:t>
            </w:r>
          </w:p>
        </w:tc>
        <w:tc>
          <w:tcPr>
            <w:tcW w:w="1111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E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граждан (шт.)</w:t>
            </w:r>
          </w:p>
        </w:tc>
        <w:tc>
          <w:tcPr>
            <w:tcW w:w="1037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1241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E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953E4E" w:rsidRPr="00953E4E" w:rsidTr="000A1E58">
        <w:tc>
          <w:tcPr>
            <w:tcW w:w="282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4E" w:rsidRPr="00953E4E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pct"/>
          </w:tcPr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58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4E" w:rsidRPr="00953E4E" w:rsidRDefault="000A1E58" w:rsidP="000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исчерпывающий ответ по интересующему вопросу</w:t>
            </w:r>
          </w:p>
        </w:tc>
        <w:tc>
          <w:tcPr>
            <w:tcW w:w="1241" w:type="pct"/>
          </w:tcPr>
          <w:p w:rsidR="00953E4E" w:rsidRPr="00953E4E" w:rsidRDefault="00953E4E" w:rsidP="000A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 Об общих принципах организации местного самоуправления в РФ»</w:t>
            </w:r>
          </w:p>
        </w:tc>
      </w:tr>
    </w:tbl>
    <w:p w:rsidR="000A1E58" w:rsidRDefault="000A1E58" w:rsidP="0095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E4E" w:rsidRDefault="00A76336" w:rsidP="00A76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E58">
        <w:rPr>
          <w:rFonts w:ascii="Times New Roman" w:hAnsi="Times New Roman" w:cs="Times New Roman"/>
          <w:sz w:val="24"/>
          <w:szCs w:val="24"/>
        </w:rPr>
        <w:t xml:space="preserve">Основная доля обращений  приходится на вопросы, связанные с благоустройством территории поселения, </w:t>
      </w:r>
      <w:r>
        <w:rPr>
          <w:rFonts w:ascii="Times New Roman" w:hAnsi="Times New Roman" w:cs="Times New Roman"/>
          <w:sz w:val="24"/>
          <w:szCs w:val="24"/>
        </w:rPr>
        <w:t>ремонтом  и содержанием дорог, вопросы ЖКХ.</w:t>
      </w:r>
    </w:p>
    <w:p w:rsidR="00A76336" w:rsidRDefault="00A76336" w:rsidP="00A76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Специалисты администрации выезжают по обращениям граждан на места для решения тех или иных вопросов.</w:t>
      </w:r>
    </w:p>
    <w:p w:rsidR="00A76336" w:rsidRPr="000A1E58" w:rsidRDefault="00A76336" w:rsidP="00A76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Всем обратившимся гражданам даны исчерпывающие разъяснения по интересующим вопросам.</w:t>
      </w:r>
    </w:p>
    <w:sectPr w:rsidR="00A76336" w:rsidRPr="000A1E58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953E4E"/>
    <w:rsid w:val="000A1E58"/>
    <w:rsid w:val="000C7506"/>
    <w:rsid w:val="004458F1"/>
    <w:rsid w:val="005A494E"/>
    <w:rsid w:val="005C0FEB"/>
    <w:rsid w:val="00602D1D"/>
    <w:rsid w:val="008D631C"/>
    <w:rsid w:val="00953E4E"/>
    <w:rsid w:val="00A76336"/>
    <w:rsid w:val="00A80967"/>
    <w:rsid w:val="00AE5692"/>
    <w:rsid w:val="00CF00F2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2</cp:revision>
  <cp:lastPrinted>2021-12-01T11:37:00Z</cp:lastPrinted>
  <dcterms:created xsi:type="dcterms:W3CDTF">2021-12-01T11:12:00Z</dcterms:created>
  <dcterms:modified xsi:type="dcterms:W3CDTF">2021-12-01T11:44:00Z</dcterms:modified>
</cp:coreProperties>
</file>